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Funding for Services Workgroup |  8/29/17</w:t>
      </w:r>
    </w:p>
    <w:p>
      <w:pPr>
        <w:pStyle w:val="Normal"/>
        <w:rPr/>
      </w:pPr>
      <w:r>
        <w:rPr/>
        <w:t>On call: Rachel, Nancy Rosenau, Ellen, Nancy Murray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Proposed Community Living Waiver</w:t>
      </w:r>
    </w:p>
    <w:p>
      <w:pPr>
        <w:pStyle w:val="Normal"/>
        <w:numPr>
          <w:ilvl w:val="0"/>
          <w:numId w:val="2"/>
        </w:numPr>
        <w:rPr/>
      </w:pPr>
      <w:r>
        <w:rPr/>
        <w:t>Comments due Sept 25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Webinars </w:t>
      </w:r>
      <w:r>
        <w:rPr/>
        <w:t>to receive public comments:</w:t>
      </w:r>
    </w:p>
    <w:p>
      <w:pPr>
        <w:pStyle w:val="Normal"/>
        <w:numPr>
          <w:ilvl w:val="1"/>
          <w:numId w:val="2"/>
        </w:numPr>
        <w:rPr/>
      </w:pPr>
      <w:r>
        <w:rPr/>
        <w:t>September 18, 2017 – 2:00 p.m. to 4:00 p.m</w:t>
      </w:r>
    </w:p>
    <w:p>
      <w:pPr>
        <w:pStyle w:val="Normal"/>
        <w:numPr>
          <w:ilvl w:val="1"/>
          <w:numId w:val="2"/>
        </w:numPr>
        <w:rPr/>
      </w:pPr>
      <w:r>
        <w:rPr/>
        <w:t>September 20, 2017 – 10:00 a.m. to 12:00 p.m.</w:t>
      </w:r>
    </w:p>
    <w:p>
      <w:pPr>
        <w:pStyle w:val="Normal"/>
        <w:numPr>
          <w:ilvl w:val="0"/>
          <w:numId w:val="2"/>
        </w:numPr>
        <w:rPr/>
      </w:pPr>
      <w:r>
        <w:rPr>
          <w:color w:val="FF0000"/>
        </w:rPr>
        <w:t xml:space="preserve">Rachel- </w:t>
      </w:r>
      <w:r>
        <w:rPr/>
        <w:t>preliminary draft</w:t>
      </w:r>
    </w:p>
    <w:p>
      <w:pPr>
        <w:pStyle w:val="TextBody"/>
        <w:rPr>
          <w:rFonts w:ascii="Arial;Helvetica;sans-serif" w:hAnsi="Arial;Helvetica;sans-serif"/>
          <w:b w:val="false"/>
          <w:i w:val="false"/>
          <w:caps w:val="false"/>
          <w:smallCaps w:val="false"/>
          <w:color w:val="0A0A0A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A0A0A"/>
          <w:spacing w:val="0"/>
          <w:sz w:val="18"/>
        </w:rPr>
      </w:r>
    </w:p>
    <w:p>
      <w:pPr>
        <w:pStyle w:val="Normal"/>
        <w:rPr/>
      </w:pPr>
      <w:r>
        <w:rPr/>
        <w:t xml:space="preserve">Follow up from Aug 8 meeting </w:t>
      </w:r>
    </w:p>
    <w:p>
      <w:pPr>
        <w:pStyle w:val="Normal"/>
        <w:numPr>
          <w:ilvl w:val="0"/>
          <w:numId w:val="3"/>
        </w:numPr>
        <w:rPr/>
      </w:pPr>
      <w:r>
        <w:rPr/>
        <w:t>Legislative Budget and Finance Committee Study</w:t>
      </w:r>
    </w:p>
    <w:p>
      <w:pPr>
        <w:pStyle w:val="Normal"/>
        <w:numPr>
          <w:ilvl w:val="1"/>
          <w:numId w:val="3"/>
        </w:numPr>
        <w:rPr/>
      </w:pPr>
      <w:r>
        <w:rPr/>
        <w:t>Meet with legislator who would be interested in passing legislation that would direct the Legislative Budget and Finance Committee to issue a report on topic of our choice</w:t>
      </w:r>
    </w:p>
    <w:p>
      <w:pPr>
        <w:pStyle w:val="Normal"/>
        <w:numPr>
          <w:ilvl w:val="1"/>
          <w:numId w:val="3"/>
        </w:numPr>
        <w:rPr/>
      </w:pPr>
      <w:r>
        <w:rPr/>
        <w:t>8-12 month process</w:t>
      </w:r>
    </w:p>
    <w:p>
      <w:pPr>
        <w:pStyle w:val="Normal"/>
        <w:numPr>
          <w:ilvl w:val="1"/>
          <w:numId w:val="3"/>
        </w:numPr>
        <w:rPr/>
      </w:pPr>
      <w:r>
        <w:rPr/>
        <w:t xml:space="preserve">Report would be given to every member of the legislature, all department heads, formal presentation of report by LBFC to committee whose jurisdiction it </w:t>
      </w:r>
      <w:r>
        <w:rPr/>
        <w:t>is</w:t>
      </w:r>
      <w:r>
        <w:rPr/>
        <w:t xml:space="preserve"> under</w:t>
      </w:r>
    </w:p>
    <w:p>
      <w:pPr>
        <w:pStyle w:val="Normal"/>
        <w:numPr>
          <w:ilvl w:val="1"/>
          <w:numId w:val="3"/>
        </w:numPr>
        <w:rPr/>
      </w:pPr>
      <w:r>
        <w:rPr/>
        <w:t xml:space="preserve">Even if community living was found more expensive, report could include other benefits of family life; would do in-depth research, both quantitative and qualitative </w:t>
      </w:r>
    </w:p>
    <w:p>
      <w:pPr>
        <w:pStyle w:val="Normal"/>
        <w:numPr>
          <w:ilvl w:val="2"/>
          <w:numId w:val="3"/>
        </w:numPr>
        <w:rPr/>
      </w:pPr>
      <w:r>
        <w:rPr/>
        <w:t>interviews with families, Coalition members, providers, etc.</w:t>
      </w:r>
    </w:p>
    <w:p>
      <w:pPr>
        <w:pStyle w:val="Normal"/>
        <w:numPr>
          <w:ilvl w:val="1"/>
          <w:numId w:val="3"/>
        </w:numPr>
        <w:rPr/>
      </w:pPr>
      <w:r>
        <w:rPr/>
        <w:t>Could shed light on nursing shortage and consequences of nursing shortages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Pilot project/collaboration with MCOs –</w:t>
      </w:r>
      <w:r>
        <w:rPr>
          <w:b/>
          <w:bCs/>
        </w:rPr>
        <w:t xml:space="preserve"> first priority of the workgroup</w:t>
      </w:r>
    </w:p>
    <w:p>
      <w:pPr>
        <w:pStyle w:val="Normal"/>
        <w:numPr>
          <w:ilvl w:val="1"/>
          <w:numId w:val="3"/>
        </w:numPr>
        <w:rPr/>
      </w:pPr>
      <w:r>
        <w:rPr/>
        <w:t xml:space="preserve">Reach out to </w:t>
      </w:r>
      <w:r>
        <w:rPr/>
        <w:t>Leah French- Health Partners- preliminary conversations</w:t>
      </w:r>
    </w:p>
    <w:p>
      <w:pPr>
        <w:pStyle w:val="Normal"/>
        <w:numPr>
          <w:ilvl w:val="2"/>
          <w:numId w:val="3"/>
        </w:numPr>
        <w:rPr/>
      </w:pPr>
      <w:r>
        <w:rPr>
          <w:color w:val="FF0000"/>
        </w:rPr>
        <w:t xml:space="preserve">Nancy R- </w:t>
      </w:r>
      <w:r>
        <w:rPr/>
        <w:t>first draft of set of questions for Leah</w:t>
      </w:r>
    </w:p>
    <w:p>
      <w:pPr>
        <w:pStyle w:val="Normal"/>
        <w:numPr>
          <w:ilvl w:val="1"/>
          <w:numId w:val="3"/>
        </w:numPr>
        <w:rPr/>
      </w:pPr>
      <w:r>
        <w:rPr/>
        <w:t>Possibility down the line: collaborate with</w:t>
      </w:r>
      <w:r>
        <w:rPr/>
        <w:t xml:space="preserve"> Leesa Allen </w:t>
      </w:r>
      <w:r>
        <w:rPr/>
        <w:t>to reach more MCOs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Public process of reporting on reducing children in facilitie</w:t>
      </w:r>
      <w:r>
        <w:rPr/>
        <w:t>s</w:t>
      </w:r>
    </w:p>
    <w:p>
      <w:pPr>
        <w:pStyle w:val="ListParagraph"/>
        <w:numPr>
          <w:ilvl w:val="1"/>
          <w:numId w:val="3"/>
        </w:numPr>
        <w:rPr/>
      </w:pPr>
      <w:r>
        <w:rPr/>
        <w:t>Could develop q</w:t>
      </w:r>
      <w:r>
        <w:rPr/>
        <w:t xml:space="preserve">uestions </w:t>
      </w:r>
      <w:r>
        <w:rPr/>
        <w:t xml:space="preserve">for </w:t>
      </w:r>
      <w:r>
        <w:rPr/>
        <w:t>LBF study that would lead to this</w:t>
      </w:r>
    </w:p>
    <w:p>
      <w:pPr>
        <w:pStyle w:val="ListParagraph"/>
        <w:numPr>
          <w:ilvl w:val="2"/>
          <w:numId w:val="3"/>
        </w:numPr>
        <w:rPr/>
      </w:pPr>
      <w:r>
        <w:rPr/>
        <w:t>Eg. a</w:t>
      </w:r>
      <w:r>
        <w:rPr/>
        <w:t>sk what would be necessary to create a children’s Olmstead plan in PA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color w:val="FF0000"/>
        </w:rPr>
        <w:t xml:space="preserve">Katie- </w:t>
      </w:r>
      <w:r>
        <w:rPr/>
        <w:t>schedule next month’s meeting at a time when Leah French can join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LibreOffice/5.3.2.2$MacOSX_X86_64 LibreOffice_project/6cd4f1ef626f15116896b1d8e1398b56da0d0ee1</Application>
  <Pages>1</Pages>
  <Words>263</Words>
  <Characters>1340</Characters>
  <CharactersWithSpaces>1566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2017-08-29T09:07:12Z</dcterms:created>
  <dc:creator/>
  <dc:description/>
  <dc:language>en-US</dc:language>
  <cp:lastModifiedBy/>
  <dcterms:modified xsi:type="dcterms:W3CDTF">2017-08-29T10:46:30Z</dcterms:modified>
  <cp:revision>1</cp:revision>
  <dc:subject/>
  <dc:title/>
</cp:coreProperties>
</file>